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7F512" w14:textId="3190F263" w:rsidR="00551174" w:rsidRPr="003D3120" w:rsidRDefault="00D3580F" w:rsidP="000E58B3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0"/>
          <w:szCs w:val="26"/>
          <w:lang w:eastAsia="en-GB"/>
        </w:rPr>
      </w:pPr>
      <w:r w:rsidRPr="003D3120">
        <w:rPr>
          <w:rFonts w:ascii="Times New Roman" w:eastAsia="Times New Roman" w:hAnsi="Times New Roman" w:cs="Times New Roman"/>
          <w:bCs/>
          <w:noProof/>
          <w:color w:val="000000"/>
          <w:sz w:val="20"/>
          <w:szCs w:val="26"/>
        </w:rPr>
        <w:drawing>
          <wp:anchor distT="0" distB="0" distL="114300" distR="114300" simplePos="0" relativeHeight="251659776" behindDoc="0" locked="0" layoutInCell="1" allowOverlap="1" wp14:anchorId="2EB182D9" wp14:editId="6AF57AB3">
            <wp:simplePos x="0" y="0"/>
            <wp:positionH relativeFrom="column">
              <wp:posOffset>3810</wp:posOffset>
            </wp:positionH>
            <wp:positionV relativeFrom="paragraph">
              <wp:posOffset>-121285</wp:posOffset>
            </wp:positionV>
            <wp:extent cx="552450" cy="552450"/>
            <wp:effectExtent l="0" t="0" r="0" b="0"/>
            <wp:wrapNone/>
            <wp:docPr id="1" name="Picture 1" descr="Z:\Dữ liệu Trung tâm\Logo Vietrade\Vietr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ữ liệu Trung tâm\Logo Vietrade\Vietra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368E">
        <w:rPr>
          <w:rFonts w:ascii="Times New Roman" w:eastAsia="Times New Roman" w:hAnsi="Times New Roman" w:cs="Times New Roman"/>
          <w:bCs/>
          <w:noProof/>
          <w:color w:val="000000"/>
          <w:sz w:val="20"/>
          <w:szCs w:val="26"/>
        </w:rPr>
        <w:t>BỘ CÔNG THƯƠNG</w:t>
      </w:r>
    </w:p>
    <w:p w14:paraId="0DA8D10F" w14:textId="38D3FE95" w:rsidR="005E4DAC" w:rsidRPr="003D3120" w:rsidRDefault="00860819" w:rsidP="003B088D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en-GB"/>
        </w:rPr>
        <w:t>CỤC XÚC TIẾN THƯƠNG MẠI</w:t>
      </w:r>
    </w:p>
    <w:p w14:paraId="231E9777" w14:textId="77777777" w:rsidR="00B36D3E" w:rsidRPr="003D3120" w:rsidRDefault="00B36D3E" w:rsidP="00F8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GB"/>
        </w:rPr>
      </w:pPr>
    </w:p>
    <w:p w14:paraId="1765FAD6" w14:textId="77777777" w:rsidR="009B0D1C" w:rsidRDefault="00860819" w:rsidP="003C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en-GB"/>
        </w:rPr>
        <w:t xml:space="preserve">CHƯƠNG TRÌNH HỘI THẢO </w:t>
      </w:r>
    </w:p>
    <w:p w14:paraId="1DC8E619" w14:textId="3E549139" w:rsidR="00DF5A42" w:rsidRPr="003D3120" w:rsidRDefault="00860819" w:rsidP="003C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en-GB"/>
        </w:rPr>
        <w:t>XÚC TIẾN ĐẦU TƯ TRONG NGÀNH CÔNG NGHIỆP CHẾ BIẾN THỰC PHẨM</w:t>
      </w:r>
    </w:p>
    <w:p w14:paraId="5403B593" w14:textId="73A8BB82" w:rsidR="0059099D" w:rsidRPr="003D3120" w:rsidRDefault="00860819" w:rsidP="00F866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Địa điểm</w:t>
      </w:r>
      <w:r w:rsidR="00F72B61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: </w:t>
      </w:r>
      <w:r w:rsidR="009507F9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Phòng Hội nghị</w:t>
      </w:r>
      <w:r w:rsidR="0059099D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, </w:t>
      </w:r>
      <w:r w:rsidR="009507F9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Tầng 2</w:t>
      </w:r>
      <w:r w:rsidR="0059099D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, </w:t>
      </w:r>
      <w:r w:rsidR="00DF5A42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SECC</w:t>
      </w:r>
      <w:r w:rsidR="00B84C94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, </w:t>
      </w:r>
      <w:r w:rsidR="009507F9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799 Nguyễn Văn Linh</w:t>
      </w:r>
      <w:r w:rsidR="0059099D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, </w:t>
      </w:r>
    </w:p>
    <w:p w14:paraId="1537324B" w14:textId="7F93F113" w:rsidR="00F72B61" w:rsidRDefault="009507F9" w:rsidP="00F866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Phường Tân Phú</w:t>
      </w:r>
      <w:r w:rsidR="0059099D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Quận</w:t>
      </w:r>
      <w:r w:rsidR="002564C3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 7</w:t>
      </w:r>
      <w:r w:rsidR="00B84C94" w:rsidRPr="003D3120"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  <w:t>Thành phố Hồ Chí Minh</w:t>
      </w:r>
    </w:p>
    <w:p w14:paraId="2D07C3E3" w14:textId="77777777" w:rsidR="009B0D1C" w:rsidRPr="003D3120" w:rsidRDefault="009B0D1C" w:rsidP="00F866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6"/>
          <w:lang w:eastAsia="en-GB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9B0D1C" w:rsidRPr="003D3120" w14:paraId="1452149A" w14:textId="77777777" w:rsidTr="009B0D1C">
        <w:trPr>
          <w:trHeight w:val="634"/>
          <w:jc w:val="center"/>
        </w:trPr>
        <w:tc>
          <w:tcPr>
            <w:tcW w:w="1413" w:type="dxa"/>
            <w:shd w:val="clear" w:color="auto" w:fill="auto"/>
            <w:vAlign w:val="center"/>
            <w:hideMark/>
          </w:tcPr>
          <w:p w14:paraId="4457E66D" w14:textId="58B253C0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Thời gian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7B2FCD65" w14:textId="62343D59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Nội dung</w:t>
            </w:r>
          </w:p>
        </w:tc>
      </w:tr>
      <w:tr w:rsidR="009B0D1C" w:rsidRPr="003D3120" w14:paraId="1AC890A8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BED09ED" w14:textId="07AC1262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09:00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FA2827E" w14:textId="7C3AC959" w:rsidR="009B0D1C" w:rsidRPr="003D3120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Đăng ký đại biểu</w:t>
            </w:r>
          </w:p>
        </w:tc>
      </w:tr>
      <w:tr w:rsidR="009B0D1C" w:rsidRPr="003D3120" w14:paraId="57A8639D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50C1F64" w14:textId="7AE0E85B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09:30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1D0EE7" w14:textId="366136B6" w:rsidR="009B0D1C" w:rsidRPr="003D3120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Phát biểu chào mừng</w:t>
            </w:r>
          </w:p>
        </w:tc>
      </w:tr>
      <w:tr w:rsidR="009B0D1C" w:rsidRPr="003D3120" w14:paraId="48F5A684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507DFFC" w14:textId="66347D50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09:40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28AAB9" w14:textId="431A8B31" w:rsidR="009B0D1C" w:rsidRPr="003D3120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Phát biểu khai mạc</w:t>
            </w:r>
          </w:p>
        </w:tc>
      </w:tr>
      <w:tr w:rsidR="009B0D1C" w:rsidRPr="003D3120" w14:paraId="6191320D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177B369" w14:textId="62814A1F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09:50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82A8E60" w14:textId="0E8CB9E1" w:rsidR="009B0D1C" w:rsidRPr="003D3120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Bài thuyết trình</w:t>
            </w:r>
            <w:r w:rsidRPr="003D312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Công nghiệp chế biến thực phẩm tại Việt Nam</w:t>
            </w: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9B0D1C" w:rsidRPr="003D3120" w14:paraId="42CAAEA4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5225921" w14:textId="578BA50C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10:05</w:t>
            </w:r>
          </w:p>
        </w:tc>
        <w:tc>
          <w:tcPr>
            <w:tcW w:w="7938" w:type="dxa"/>
            <w:vAlign w:val="center"/>
          </w:tcPr>
          <w:p w14:paraId="71FDC18D" w14:textId="49A6DA68" w:rsidR="009B0D1C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Phim tài liệu</w:t>
            </w:r>
            <w:r w:rsidRPr="003D312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Công nghiệp chế biến thực phẩm tại Việt Nam</w:t>
            </w:r>
          </w:p>
        </w:tc>
      </w:tr>
      <w:tr w:rsidR="009B0D1C" w:rsidRPr="003D3120" w14:paraId="776DA49B" w14:textId="77777777" w:rsidTr="009B0D1C">
        <w:trPr>
          <w:trHeight w:val="759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F2D891D" w14:textId="4E6E4935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10:10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5AC5B25" w14:textId="77777777" w:rsidR="009B0D1C" w:rsidRDefault="009B0D1C" w:rsidP="009B0D1C">
            <w:pPr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Bài thuyết trình</w:t>
            </w:r>
            <w:r w:rsidRPr="003D312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:</w:t>
            </w:r>
          </w:p>
          <w:p w14:paraId="40F20815" w14:textId="05A84FED" w:rsidR="009B0D1C" w:rsidRPr="003D3120" w:rsidRDefault="009B0D1C" w:rsidP="009B0D1C">
            <w:pPr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Chính sách xúc tiến đầu tư lĩnh vực chế biến thực phẩm công nghệ cao</w:t>
            </w:r>
          </w:p>
        </w:tc>
      </w:tr>
      <w:tr w:rsidR="009B0D1C" w:rsidRPr="003D3120" w14:paraId="2FE9E4D5" w14:textId="77777777" w:rsidTr="00AF2E0C">
        <w:trPr>
          <w:trHeight w:val="271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A3A14FC" w14:textId="108E0964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10:25</w:t>
            </w:r>
          </w:p>
        </w:tc>
        <w:tc>
          <w:tcPr>
            <w:tcW w:w="7938" w:type="dxa"/>
            <w:vAlign w:val="center"/>
          </w:tcPr>
          <w:p w14:paraId="0DDB3E49" w14:textId="77777777" w:rsidR="009B0D1C" w:rsidRDefault="009B0D1C" w:rsidP="009B0D1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Phiên thảo luận 1: Cơ hội trong ngành công nghiệp chế biến thực phẩm Việt Nam</w:t>
            </w:r>
          </w:p>
          <w:p w14:paraId="2EF124C0" w14:textId="77777777" w:rsidR="009B0D1C" w:rsidRPr="008920EB" w:rsidRDefault="009B0D1C" w:rsidP="009B0D1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741BB65C" w14:textId="77777777" w:rsidR="009B0D1C" w:rsidRPr="003D3120" w:rsidRDefault="009B0D1C" w:rsidP="009B0D1C">
            <w:pPr>
              <w:spacing w:after="0" w:line="240" w:lineRule="auto"/>
              <w:ind w:left="70"/>
              <w:contextualSpacing/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  <w:t>Chủ đề</w:t>
            </w: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  <w:t>:</w:t>
            </w:r>
          </w:p>
          <w:p w14:paraId="662FD4BE" w14:textId="77777777" w:rsidR="009B0D1C" w:rsidRPr="003D3120" w:rsidRDefault="009B0D1C" w:rsidP="009B0D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0" w:hanging="180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Cơ hội xuất khẩu của mặt hàng thực phẩm Made in Vietnam</w:t>
            </w:r>
          </w:p>
          <w:p w14:paraId="54015776" w14:textId="77777777" w:rsidR="009B0D1C" w:rsidRDefault="009B0D1C" w:rsidP="009B0D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0" w:hanging="180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Tiềm năng </w:t>
            </w:r>
            <w:r w:rsidRPr="00D754DB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thị trường nội địa Việt Nam</w:t>
            </w:r>
          </w:p>
          <w:p w14:paraId="52852CEC" w14:textId="77777777" w:rsidR="009B0D1C" w:rsidRPr="00D754DB" w:rsidRDefault="009B0D1C" w:rsidP="009B0D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0" w:hanging="180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Xu hướng tiêu dùng thực phẩm chế biến toàn cầu</w:t>
            </w:r>
          </w:p>
          <w:p w14:paraId="051DD834" w14:textId="38C4C987" w:rsidR="009B0D1C" w:rsidRPr="009B0D1C" w:rsidRDefault="009B0D1C" w:rsidP="009B0D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0" w:hanging="180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Ưu đãi đầu tư cho ngành công nghiệp chế biến thực phẩm và vai trò của các thể chế pháp lý và cố vấn</w:t>
            </w:r>
            <w:bookmarkStart w:id="0" w:name="_GoBack"/>
            <w:bookmarkEnd w:id="0"/>
          </w:p>
        </w:tc>
      </w:tr>
      <w:tr w:rsidR="009B0D1C" w:rsidRPr="003D3120" w14:paraId="63B6C9CF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918FB27" w14:textId="491C879D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11:00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8FCB18" w14:textId="77777777" w:rsidR="009B0D1C" w:rsidRPr="00861C70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Bài thuyết trình</w:t>
            </w:r>
            <w:r w:rsidRPr="003D312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Câu chuyện đầu tư vào Việt Nam</w:t>
            </w:r>
          </w:p>
        </w:tc>
      </w:tr>
      <w:tr w:rsidR="009B0D1C" w:rsidRPr="003D3120" w14:paraId="2092A0E3" w14:textId="77777777" w:rsidTr="00AF2E0C">
        <w:trPr>
          <w:trHeight w:val="32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15E2304" w14:textId="6333AB11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11: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</w:t>
            </w: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14:paraId="2293D45A" w14:textId="77777777" w:rsidR="009B0D1C" w:rsidRDefault="009B0D1C" w:rsidP="009B0D1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Phiên thảo luận 2: Xu hướng đầu tư và chuyển giao công nghệ trong ngành công nghiệp chế biến thực phẩm</w:t>
            </w:r>
          </w:p>
          <w:p w14:paraId="1C46584A" w14:textId="77777777" w:rsidR="009B0D1C" w:rsidRPr="00A122A4" w:rsidRDefault="009B0D1C" w:rsidP="009B0D1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  <w:p w14:paraId="51B5CF52" w14:textId="77777777" w:rsidR="009B0D1C" w:rsidRPr="003D3120" w:rsidRDefault="009B0D1C" w:rsidP="009B0D1C">
            <w:pPr>
              <w:spacing w:after="0" w:line="240" w:lineRule="auto"/>
              <w:ind w:left="160"/>
              <w:contextualSpacing/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  <w:t>Chủ đề</w:t>
            </w: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  <w:t>:</w:t>
            </w:r>
          </w:p>
          <w:p w14:paraId="46DF5EB8" w14:textId="77777777" w:rsidR="009B0D1C" w:rsidRDefault="009B0D1C" w:rsidP="009B0D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60" w:hanging="166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Xu hướng đầu tư và nguồn cung ứng trong ngành công nghiệp chế biến thực phẩm</w:t>
            </w:r>
          </w:p>
          <w:p w14:paraId="0241A232" w14:textId="77777777" w:rsidR="009B0D1C" w:rsidRPr="003D3120" w:rsidRDefault="009B0D1C" w:rsidP="009B0D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60" w:hanging="166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Giới thiệu công nghệ mới, nâng cao giá trị gia tăng cho sản phẩm thực phẩm chế biến</w:t>
            </w:r>
          </w:p>
          <w:p w14:paraId="2AF81A7A" w14:textId="77777777" w:rsidR="009B0D1C" w:rsidRPr="00E64543" w:rsidRDefault="009B0D1C" w:rsidP="009B0D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60" w:hanging="166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Chiến lược xây dựng thương hiệu và marketing cho các công ty thực phẩm vừa, nhỏ Việt Nam từ góc nhìn của người mua </w:t>
            </w:r>
            <w:r w:rsidRPr="003D31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  <w:p w14:paraId="7CA5B0ED" w14:textId="4CB8B2D1" w:rsidR="009B0D1C" w:rsidRPr="009B0D1C" w:rsidRDefault="009B0D1C" w:rsidP="009B0D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60" w:hanging="166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Xu hướng đóng gói thực phẩm</w:t>
            </w:r>
          </w:p>
        </w:tc>
      </w:tr>
      <w:tr w:rsidR="009B0D1C" w:rsidRPr="003D3120" w14:paraId="69C234CE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889698B" w14:textId="0F93A692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11:50</w:t>
            </w:r>
          </w:p>
        </w:tc>
        <w:tc>
          <w:tcPr>
            <w:tcW w:w="7938" w:type="dxa"/>
            <w:vAlign w:val="center"/>
          </w:tcPr>
          <w:p w14:paraId="2FCD85EE" w14:textId="481F7FE9" w:rsidR="009B0D1C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Teabreak</w:t>
            </w:r>
          </w:p>
        </w:tc>
      </w:tr>
      <w:tr w:rsidR="009B0D1C" w:rsidRPr="003D3120" w14:paraId="61B3BD78" w14:textId="77777777" w:rsidTr="009B0D1C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01C85E4" w14:textId="18674F3A" w:rsidR="009B0D1C" w:rsidRPr="003D3120" w:rsidRDefault="009B0D1C" w:rsidP="009B0D1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12:05-13:00</w:t>
            </w:r>
          </w:p>
        </w:tc>
        <w:tc>
          <w:tcPr>
            <w:tcW w:w="7938" w:type="dxa"/>
            <w:vAlign w:val="center"/>
          </w:tcPr>
          <w:p w14:paraId="2A01E922" w14:textId="7B7AD725" w:rsidR="009B0D1C" w:rsidRDefault="009B0D1C" w:rsidP="009B0D1C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Giao thương</w:t>
            </w:r>
          </w:p>
        </w:tc>
      </w:tr>
    </w:tbl>
    <w:p w14:paraId="2A919944" w14:textId="77777777" w:rsidR="00823583" w:rsidRPr="003D3120" w:rsidRDefault="00823583" w:rsidP="00FC2504">
      <w:pPr>
        <w:jc w:val="center"/>
        <w:rPr>
          <w:sz w:val="20"/>
        </w:rPr>
      </w:pPr>
    </w:p>
    <w:sectPr w:rsidR="00823583" w:rsidRPr="003D3120" w:rsidSect="009B0D1C">
      <w:pgSz w:w="11906" w:h="16838" w:code="9"/>
      <w:pgMar w:top="1134" w:right="1134" w:bottom="1134" w:left="1701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0B212" w14:textId="77777777" w:rsidR="00603B44" w:rsidRDefault="00603B44" w:rsidP="00D3580F">
      <w:pPr>
        <w:spacing w:after="0" w:line="240" w:lineRule="auto"/>
      </w:pPr>
      <w:r>
        <w:separator/>
      </w:r>
    </w:p>
  </w:endnote>
  <w:endnote w:type="continuationSeparator" w:id="0">
    <w:p w14:paraId="14811C17" w14:textId="77777777" w:rsidR="00603B44" w:rsidRDefault="00603B44" w:rsidP="00D3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103E2" w14:textId="77777777" w:rsidR="00603B44" w:rsidRDefault="00603B44" w:rsidP="00D3580F">
      <w:pPr>
        <w:spacing w:after="0" w:line="240" w:lineRule="auto"/>
      </w:pPr>
      <w:r>
        <w:separator/>
      </w:r>
    </w:p>
  </w:footnote>
  <w:footnote w:type="continuationSeparator" w:id="0">
    <w:p w14:paraId="0ACC0599" w14:textId="77777777" w:rsidR="00603B44" w:rsidRDefault="00603B44" w:rsidP="00D3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6F56"/>
    <w:multiLevelType w:val="hybridMultilevel"/>
    <w:tmpl w:val="FC72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F607F"/>
    <w:multiLevelType w:val="hybridMultilevel"/>
    <w:tmpl w:val="5420C85E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">
    <w:nsid w:val="1F633D7D"/>
    <w:multiLevelType w:val="hybridMultilevel"/>
    <w:tmpl w:val="6BAC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80BEF"/>
    <w:multiLevelType w:val="hybridMultilevel"/>
    <w:tmpl w:val="FA9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42D5A"/>
    <w:multiLevelType w:val="hybridMultilevel"/>
    <w:tmpl w:val="29C6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B36C5"/>
    <w:multiLevelType w:val="hybridMultilevel"/>
    <w:tmpl w:val="D0DE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9734B"/>
    <w:multiLevelType w:val="hybridMultilevel"/>
    <w:tmpl w:val="8C3C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40612"/>
    <w:multiLevelType w:val="hybridMultilevel"/>
    <w:tmpl w:val="33EA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DB"/>
    <w:rsid w:val="0000260D"/>
    <w:rsid w:val="0001403F"/>
    <w:rsid w:val="0001585F"/>
    <w:rsid w:val="000236AC"/>
    <w:rsid w:val="00054896"/>
    <w:rsid w:val="00061153"/>
    <w:rsid w:val="000660FC"/>
    <w:rsid w:val="000771CA"/>
    <w:rsid w:val="0008194A"/>
    <w:rsid w:val="000B1496"/>
    <w:rsid w:val="000B18AA"/>
    <w:rsid w:val="000E58B3"/>
    <w:rsid w:val="00114FDB"/>
    <w:rsid w:val="0013172D"/>
    <w:rsid w:val="00134A53"/>
    <w:rsid w:val="00146C60"/>
    <w:rsid w:val="00150998"/>
    <w:rsid w:val="001631DB"/>
    <w:rsid w:val="00172E04"/>
    <w:rsid w:val="00173C33"/>
    <w:rsid w:val="00174E7C"/>
    <w:rsid w:val="00186229"/>
    <w:rsid w:val="0018701F"/>
    <w:rsid w:val="001956FC"/>
    <w:rsid w:val="001A28A3"/>
    <w:rsid w:val="001A39B1"/>
    <w:rsid w:val="001A4FA0"/>
    <w:rsid w:val="001A573A"/>
    <w:rsid w:val="001B198B"/>
    <w:rsid w:val="001D16E5"/>
    <w:rsid w:val="001D7D10"/>
    <w:rsid w:val="001E2270"/>
    <w:rsid w:val="00201D18"/>
    <w:rsid w:val="002349CC"/>
    <w:rsid w:val="00237920"/>
    <w:rsid w:val="00240D87"/>
    <w:rsid w:val="002564C3"/>
    <w:rsid w:val="0026088D"/>
    <w:rsid w:val="00261424"/>
    <w:rsid w:val="00267F82"/>
    <w:rsid w:val="00271644"/>
    <w:rsid w:val="00286E52"/>
    <w:rsid w:val="00292F4D"/>
    <w:rsid w:val="00296CE3"/>
    <w:rsid w:val="002A090C"/>
    <w:rsid w:val="002B0C78"/>
    <w:rsid w:val="002B41A6"/>
    <w:rsid w:val="002E12D9"/>
    <w:rsid w:val="002E2493"/>
    <w:rsid w:val="002F702F"/>
    <w:rsid w:val="002F7BD6"/>
    <w:rsid w:val="003013E7"/>
    <w:rsid w:val="003079E0"/>
    <w:rsid w:val="003174EF"/>
    <w:rsid w:val="00341FB2"/>
    <w:rsid w:val="003446B8"/>
    <w:rsid w:val="00345861"/>
    <w:rsid w:val="00363781"/>
    <w:rsid w:val="00366DE7"/>
    <w:rsid w:val="00374239"/>
    <w:rsid w:val="00380AA8"/>
    <w:rsid w:val="0039202A"/>
    <w:rsid w:val="00392297"/>
    <w:rsid w:val="003A6BAB"/>
    <w:rsid w:val="003B088D"/>
    <w:rsid w:val="003B7D55"/>
    <w:rsid w:val="003C734F"/>
    <w:rsid w:val="003D3120"/>
    <w:rsid w:val="003E3FD9"/>
    <w:rsid w:val="004027B8"/>
    <w:rsid w:val="00405EFB"/>
    <w:rsid w:val="00423962"/>
    <w:rsid w:val="0042452B"/>
    <w:rsid w:val="0043111E"/>
    <w:rsid w:val="0043467F"/>
    <w:rsid w:val="00441771"/>
    <w:rsid w:val="00441E31"/>
    <w:rsid w:val="0044425D"/>
    <w:rsid w:val="004460AA"/>
    <w:rsid w:val="0046234D"/>
    <w:rsid w:val="00466768"/>
    <w:rsid w:val="0047699D"/>
    <w:rsid w:val="00490507"/>
    <w:rsid w:val="004A3AA5"/>
    <w:rsid w:val="004D1064"/>
    <w:rsid w:val="004D3C74"/>
    <w:rsid w:val="004E3166"/>
    <w:rsid w:val="004F30C3"/>
    <w:rsid w:val="00503C59"/>
    <w:rsid w:val="00503E5F"/>
    <w:rsid w:val="00514A30"/>
    <w:rsid w:val="005161D1"/>
    <w:rsid w:val="005232CB"/>
    <w:rsid w:val="005276C3"/>
    <w:rsid w:val="00532AF6"/>
    <w:rsid w:val="005433B8"/>
    <w:rsid w:val="0054356E"/>
    <w:rsid w:val="00551174"/>
    <w:rsid w:val="0057234A"/>
    <w:rsid w:val="005753EF"/>
    <w:rsid w:val="00577F89"/>
    <w:rsid w:val="00582981"/>
    <w:rsid w:val="0059099D"/>
    <w:rsid w:val="005A30AD"/>
    <w:rsid w:val="005A6350"/>
    <w:rsid w:val="005B4519"/>
    <w:rsid w:val="005C5690"/>
    <w:rsid w:val="005D00EE"/>
    <w:rsid w:val="005D3F65"/>
    <w:rsid w:val="005E2F36"/>
    <w:rsid w:val="005E4DAC"/>
    <w:rsid w:val="005E54AC"/>
    <w:rsid w:val="005F553C"/>
    <w:rsid w:val="0060092D"/>
    <w:rsid w:val="00601539"/>
    <w:rsid w:val="00603B44"/>
    <w:rsid w:val="00604C82"/>
    <w:rsid w:val="00606271"/>
    <w:rsid w:val="006168CB"/>
    <w:rsid w:val="00622EF6"/>
    <w:rsid w:val="006240E9"/>
    <w:rsid w:val="00637ED4"/>
    <w:rsid w:val="00651D85"/>
    <w:rsid w:val="00660BDD"/>
    <w:rsid w:val="00664A2D"/>
    <w:rsid w:val="00664E95"/>
    <w:rsid w:val="006731CB"/>
    <w:rsid w:val="006745A7"/>
    <w:rsid w:val="00675798"/>
    <w:rsid w:val="0067795F"/>
    <w:rsid w:val="00691A23"/>
    <w:rsid w:val="00691B9C"/>
    <w:rsid w:val="006973A9"/>
    <w:rsid w:val="006B4354"/>
    <w:rsid w:val="006C7EDA"/>
    <w:rsid w:val="006E3D9A"/>
    <w:rsid w:val="006E72EA"/>
    <w:rsid w:val="006F2572"/>
    <w:rsid w:val="006F7519"/>
    <w:rsid w:val="00712250"/>
    <w:rsid w:val="007126D6"/>
    <w:rsid w:val="00712F07"/>
    <w:rsid w:val="00713F5B"/>
    <w:rsid w:val="007208C3"/>
    <w:rsid w:val="00725E40"/>
    <w:rsid w:val="007344D3"/>
    <w:rsid w:val="007519C6"/>
    <w:rsid w:val="00753269"/>
    <w:rsid w:val="00753FA5"/>
    <w:rsid w:val="007558E5"/>
    <w:rsid w:val="00761897"/>
    <w:rsid w:val="00775B82"/>
    <w:rsid w:val="007764A4"/>
    <w:rsid w:val="00784E4B"/>
    <w:rsid w:val="00787019"/>
    <w:rsid w:val="007A4F3E"/>
    <w:rsid w:val="007A5EDC"/>
    <w:rsid w:val="007B0D3E"/>
    <w:rsid w:val="007D60B7"/>
    <w:rsid w:val="007D744A"/>
    <w:rsid w:val="007E4DD1"/>
    <w:rsid w:val="007E7E2E"/>
    <w:rsid w:val="007F7D66"/>
    <w:rsid w:val="00801771"/>
    <w:rsid w:val="0080558F"/>
    <w:rsid w:val="00814046"/>
    <w:rsid w:val="00821146"/>
    <w:rsid w:val="00823583"/>
    <w:rsid w:val="00835124"/>
    <w:rsid w:val="00836476"/>
    <w:rsid w:val="00853C89"/>
    <w:rsid w:val="00855B8E"/>
    <w:rsid w:val="00860819"/>
    <w:rsid w:val="00861C70"/>
    <w:rsid w:val="008762DE"/>
    <w:rsid w:val="00886E5D"/>
    <w:rsid w:val="008920EB"/>
    <w:rsid w:val="00895F2F"/>
    <w:rsid w:val="008B0BF3"/>
    <w:rsid w:val="008B718F"/>
    <w:rsid w:val="008C67A9"/>
    <w:rsid w:val="008D0FCC"/>
    <w:rsid w:val="008D1997"/>
    <w:rsid w:val="008F647D"/>
    <w:rsid w:val="008F663D"/>
    <w:rsid w:val="008F70E4"/>
    <w:rsid w:val="00944263"/>
    <w:rsid w:val="009507F9"/>
    <w:rsid w:val="00957463"/>
    <w:rsid w:val="00957F1B"/>
    <w:rsid w:val="009645AE"/>
    <w:rsid w:val="00965A7B"/>
    <w:rsid w:val="009669F4"/>
    <w:rsid w:val="009717FE"/>
    <w:rsid w:val="00972D43"/>
    <w:rsid w:val="00976F5A"/>
    <w:rsid w:val="00976F78"/>
    <w:rsid w:val="0098323B"/>
    <w:rsid w:val="00997D6C"/>
    <w:rsid w:val="009A5315"/>
    <w:rsid w:val="009A6D67"/>
    <w:rsid w:val="009B0D1C"/>
    <w:rsid w:val="009B1F7D"/>
    <w:rsid w:val="009B70DD"/>
    <w:rsid w:val="009C5B11"/>
    <w:rsid w:val="009C64C0"/>
    <w:rsid w:val="009D0523"/>
    <w:rsid w:val="009D31CF"/>
    <w:rsid w:val="00A05A6E"/>
    <w:rsid w:val="00A122A4"/>
    <w:rsid w:val="00A14A5B"/>
    <w:rsid w:val="00A21BAB"/>
    <w:rsid w:val="00A40C54"/>
    <w:rsid w:val="00A53845"/>
    <w:rsid w:val="00A6347F"/>
    <w:rsid w:val="00A66206"/>
    <w:rsid w:val="00A66A50"/>
    <w:rsid w:val="00A81660"/>
    <w:rsid w:val="00A86F07"/>
    <w:rsid w:val="00AA770C"/>
    <w:rsid w:val="00AC465D"/>
    <w:rsid w:val="00AD072B"/>
    <w:rsid w:val="00AD35B0"/>
    <w:rsid w:val="00AF2E0C"/>
    <w:rsid w:val="00AF54FE"/>
    <w:rsid w:val="00B10578"/>
    <w:rsid w:val="00B13606"/>
    <w:rsid w:val="00B1690A"/>
    <w:rsid w:val="00B36D3E"/>
    <w:rsid w:val="00B41494"/>
    <w:rsid w:val="00B5115C"/>
    <w:rsid w:val="00B74804"/>
    <w:rsid w:val="00B84C94"/>
    <w:rsid w:val="00B95190"/>
    <w:rsid w:val="00B9717D"/>
    <w:rsid w:val="00BA16AA"/>
    <w:rsid w:val="00BB6CC7"/>
    <w:rsid w:val="00BB73E7"/>
    <w:rsid w:val="00BE6627"/>
    <w:rsid w:val="00BF066A"/>
    <w:rsid w:val="00BF645A"/>
    <w:rsid w:val="00C17449"/>
    <w:rsid w:val="00C518C9"/>
    <w:rsid w:val="00C75B84"/>
    <w:rsid w:val="00CA1F0C"/>
    <w:rsid w:val="00CB0303"/>
    <w:rsid w:val="00CB1728"/>
    <w:rsid w:val="00CB23AF"/>
    <w:rsid w:val="00CB2AB1"/>
    <w:rsid w:val="00CB6400"/>
    <w:rsid w:val="00CF1373"/>
    <w:rsid w:val="00CF6C89"/>
    <w:rsid w:val="00D0328E"/>
    <w:rsid w:val="00D15C32"/>
    <w:rsid w:val="00D169A2"/>
    <w:rsid w:val="00D211C0"/>
    <w:rsid w:val="00D242B5"/>
    <w:rsid w:val="00D2676B"/>
    <w:rsid w:val="00D340C1"/>
    <w:rsid w:val="00D3580F"/>
    <w:rsid w:val="00D4368E"/>
    <w:rsid w:val="00D505F0"/>
    <w:rsid w:val="00D61C17"/>
    <w:rsid w:val="00D6456F"/>
    <w:rsid w:val="00D754DB"/>
    <w:rsid w:val="00D758E7"/>
    <w:rsid w:val="00D75FB0"/>
    <w:rsid w:val="00D95630"/>
    <w:rsid w:val="00DA08FB"/>
    <w:rsid w:val="00DA13C8"/>
    <w:rsid w:val="00DA2BD7"/>
    <w:rsid w:val="00DA7167"/>
    <w:rsid w:val="00DA719F"/>
    <w:rsid w:val="00DB7526"/>
    <w:rsid w:val="00DC6E47"/>
    <w:rsid w:val="00DD2F24"/>
    <w:rsid w:val="00DE0B1A"/>
    <w:rsid w:val="00DE7F05"/>
    <w:rsid w:val="00DF5374"/>
    <w:rsid w:val="00DF5A42"/>
    <w:rsid w:val="00E04F20"/>
    <w:rsid w:val="00E0574A"/>
    <w:rsid w:val="00E06676"/>
    <w:rsid w:val="00E1396F"/>
    <w:rsid w:val="00E20905"/>
    <w:rsid w:val="00E241F6"/>
    <w:rsid w:val="00E25061"/>
    <w:rsid w:val="00E324A9"/>
    <w:rsid w:val="00E37E8C"/>
    <w:rsid w:val="00E40C60"/>
    <w:rsid w:val="00E42ECA"/>
    <w:rsid w:val="00E476BE"/>
    <w:rsid w:val="00E54805"/>
    <w:rsid w:val="00E5587E"/>
    <w:rsid w:val="00E623AC"/>
    <w:rsid w:val="00E64543"/>
    <w:rsid w:val="00E67159"/>
    <w:rsid w:val="00E702AA"/>
    <w:rsid w:val="00E837E0"/>
    <w:rsid w:val="00E85F69"/>
    <w:rsid w:val="00E86B4F"/>
    <w:rsid w:val="00E92AE9"/>
    <w:rsid w:val="00EA07E0"/>
    <w:rsid w:val="00EA38B3"/>
    <w:rsid w:val="00EB0FC8"/>
    <w:rsid w:val="00EE0C20"/>
    <w:rsid w:val="00EE1988"/>
    <w:rsid w:val="00EF60F9"/>
    <w:rsid w:val="00EF6AAE"/>
    <w:rsid w:val="00F0010E"/>
    <w:rsid w:val="00F05A72"/>
    <w:rsid w:val="00F36317"/>
    <w:rsid w:val="00F54452"/>
    <w:rsid w:val="00F54CE0"/>
    <w:rsid w:val="00F653CF"/>
    <w:rsid w:val="00F66EB0"/>
    <w:rsid w:val="00F72B61"/>
    <w:rsid w:val="00F75F7F"/>
    <w:rsid w:val="00F817B9"/>
    <w:rsid w:val="00F866E8"/>
    <w:rsid w:val="00F87FB1"/>
    <w:rsid w:val="00FA0732"/>
    <w:rsid w:val="00FA119A"/>
    <w:rsid w:val="00FB15C5"/>
    <w:rsid w:val="00FC0306"/>
    <w:rsid w:val="00FC2504"/>
    <w:rsid w:val="00FD6BD7"/>
    <w:rsid w:val="00FE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32E07241"/>
  <w15:docId w15:val="{5867C8FE-9A22-4933-9F2D-EF51E3DE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7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0F"/>
  </w:style>
  <w:style w:type="paragraph" w:styleId="Footer">
    <w:name w:val="footer"/>
    <w:basedOn w:val="Normal"/>
    <w:link w:val="FooterChar"/>
    <w:uiPriority w:val="99"/>
    <w:unhideWhenUsed/>
    <w:rsid w:val="00D3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0F"/>
  </w:style>
  <w:style w:type="paragraph" w:styleId="Revision">
    <w:name w:val="Revision"/>
    <w:hidden/>
    <w:uiPriority w:val="99"/>
    <w:semiHidden/>
    <w:rsid w:val="00DB7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4C37-A663-4FEA-8FDC-01B2528C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Vietrade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HOANG GIANG NAM</cp:lastModifiedBy>
  <cp:revision>5</cp:revision>
  <cp:lastPrinted>2018-10-19T07:42:00Z</cp:lastPrinted>
  <dcterms:created xsi:type="dcterms:W3CDTF">2018-10-17T06:58:00Z</dcterms:created>
  <dcterms:modified xsi:type="dcterms:W3CDTF">2018-10-19T07:42:00Z</dcterms:modified>
</cp:coreProperties>
</file>